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07" w:rsidRPr="00F6361F" w:rsidRDefault="00AA1407" w:rsidP="00AA1407">
      <w:pPr>
        <w:spacing w:after="0"/>
        <w:ind w:right="316"/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F6361F">
        <w:rPr>
          <w:rFonts w:ascii="Palatino Linotype" w:hAnsi="Palatino Linotype" w:cs="Arial"/>
          <w:b/>
          <w:color w:val="000000"/>
          <w:sz w:val="32"/>
          <w:szCs w:val="32"/>
        </w:rPr>
        <w:t>Charles Phelps Taft Research Center</w:t>
      </w:r>
    </w:p>
    <w:p w:rsidR="00AA1407" w:rsidRPr="00F6361F" w:rsidRDefault="00AA1407" w:rsidP="00AA1407">
      <w:pPr>
        <w:spacing w:after="0"/>
        <w:ind w:right="316"/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F6361F">
        <w:rPr>
          <w:rFonts w:ascii="Palatino Linotype" w:hAnsi="Palatino Linotype" w:cs="Arial"/>
          <w:b/>
          <w:color w:val="000000"/>
          <w:sz w:val="32"/>
          <w:szCs w:val="32"/>
        </w:rPr>
        <w:t>at the University of Cincinnati</w:t>
      </w:r>
    </w:p>
    <w:p w:rsidR="00AA1407" w:rsidRPr="00354F91" w:rsidRDefault="00AA1407" w:rsidP="00AA1407">
      <w:pPr>
        <w:spacing w:after="0"/>
        <w:ind w:right="316"/>
        <w:jc w:val="center"/>
        <w:rPr>
          <w:rFonts w:ascii="Palatino Linotype" w:hAnsi="Palatino Linotype" w:cs="Arial"/>
          <w:b/>
          <w:color w:val="000000"/>
          <w:sz w:val="24"/>
          <w:szCs w:val="24"/>
          <w:u w:val="single"/>
        </w:rPr>
      </w:pPr>
      <w:r w:rsidRPr="00AA1407">
        <w:rPr>
          <w:rFonts w:ascii="Palatino Linotype" w:hAnsi="Palatino Linotype" w:cs="Arial"/>
          <w:b/>
          <w:color w:val="000000"/>
          <w:sz w:val="24"/>
          <w:szCs w:val="24"/>
          <w:u w:val="single"/>
        </w:rPr>
        <w:t xml:space="preserve">International </w:t>
      </w:r>
      <w:r w:rsidRPr="00354F91">
        <w:rPr>
          <w:rFonts w:ascii="Palatino Linotype" w:hAnsi="Palatino Linotype" w:cs="Arial"/>
          <w:b/>
          <w:color w:val="000000"/>
          <w:sz w:val="24"/>
          <w:szCs w:val="24"/>
          <w:u w:val="single"/>
        </w:rPr>
        <w:t>Conference Travel</w:t>
      </w:r>
      <w:r>
        <w:rPr>
          <w:rFonts w:ascii="Palatino Linotype" w:hAnsi="Palatino Linotype" w:cs="Arial"/>
          <w:b/>
          <w:color w:val="000000"/>
          <w:sz w:val="24"/>
          <w:szCs w:val="24"/>
          <w:u w:val="single"/>
        </w:rPr>
        <w:t xml:space="preserve"> </w:t>
      </w:r>
      <w:r w:rsidRPr="00354F91">
        <w:rPr>
          <w:rFonts w:ascii="Palatino Linotype" w:hAnsi="Palatino Linotype" w:cs="Arial"/>
          <w:b/>
          <w:color w:val="000000"/>
          <w:sz w:val="24"/>
          <w:szCs w:val="24"/>
          <w:u w:val="single"/>
        </w:rPr>
        <w:t>Grant Application</w:t>
      </w:r>
    </w:p>
    <w:p w:rsidR="00AA1407" w:rsidRPr="00631B66" w:rsidRDefault="00AA1407" w:rsidP="00AA1407">
      <w:pPr>
        <w:spacing w:line="240" w:lineRule="auto"/>
        <w:jc w:val="center"/>
        <w:rPr>
          <w:rFonts w:ascii="Palatino Linotype" w:hAnsi="Palatino Linotype" w:cs="Arial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FED0C" wp14:editId="5AB5A98B">
                <wp:simplePos x="0" y="0"/>
                <wp:positionH relativeFrom="column">
                  <wp:posOffset>-316230</wp:posOffset>
                </wp:positionH>
                <wp:positionV relativeFrom="paragraph">
                  <wp:posOffset>88265</wp:posOffset>
                </wp:positionV>
                <wp:extent cx="6635115" cy="0"/>
                <wp:effectExtent l="17145" t="12065" r="15240" b="1651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1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F1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4.9pt;margin-top:6.95pt;width:52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" strokeweight="1.25pt"/>
            </w:pict>
          </mc:Fallback>
        </mc:AlternateContent>
      </w:r>
    </w:p>
    <w:p w:rsidR="00AA1407" w:rsidRDefault="00AA1407" w:rsidP="00AA1407">
      <w:pPr>
        <w:spacing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Complete both sections below, and be sure to include proof of costs where possible, e.g. screen captures of conference hotel and flight costs. </w:t>
      </w:r>
      <w:r w:rsidRPr="000A1E1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A1407" w:rsidRPr="000A1E19" w:rsidRDefault="00AA1407" w:rsidP="00AA1407">
      <w:pPr>
        <w:spacing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F673F5">
        <w:rPr>
          <w:rFonts w:ascii="Palatino Linotype" w:hAnsi="Palatino Linotype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61E94" wp14:editId="653FC883">
                <wp:simplePos x="0" y="0"/>
                <wp:positionH relativeFrom="column">
                  <wp:posOffset>-285750</wp:posOffset>
                </wp:positionH>
                <wp:positionV relativeFrom="paragraph">
                  <wp:posOffset>90805</wp:posOffset>
                </wp:positionV>
                <wp:extent cx="6635115" cy="0"/>
                <wp:effectExtent l="9525" t="17145" r="13335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1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8E6D" id="Straight Arrow Connector 5" o:spid="_x0000_s1026" type="#_x0000_t32" style="position:absolute;margin-left:-22.5pt;margin-top:7.15pt;width:52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" strokeweight="1.25pt"/>
            </w:pict>
          </mc:Fallback>
        </mc:AlternateContent>
      </w:r>
    </w:p>
    <w:p w:rsidR="002A49E5" w:rsidRDefault="002A49E5" w:rsidP="002A49E5">
      <w:pPr>
        <w:pStyle w:val="ListParagraph"/>
        <w:numPr>
          <w:ilvl w:val="0"/>
          <w:numId w:val="13"/>
        </w:numPr>
        <w:rPr>
          <w:rFonts w:ascii="Palatino Linotype" w:hAnsi="Palatino Linotype" w:cs="Arial"/>
          <w:b/>
          <w:color w:val="000000"/>
          <w:sz w:val="24"/>
          <w:szCs w:val="24"/>
        </w:rPr>
      </w:pPr>
      <w:r w:rsidRPr="003876D2">
        <w:rPr>
          <w:rFonts w:ascii="Palatino Linotype" w:hAnsi="Palatino Linotype" w:cs="Arial"/>
          <w:b/>
          <w:color w:val="000000"/>
          <w:sz w:val="24"/>
          <w:szCs w:val="24"/>
        </w:rPr>
        <w:t>General Information</w:t>
      </w:r>
    </w:p>
    <w:p w:rsidR="002A49E5" w:rsidRDefault="002A49E5" w:rsidP="002A49E5">
      <w:pPr>
        <w:pStyle w:val="ListParagraph"/>
        <w:numPr>
          <w:ilvl w:val="1"/>
          <w:numId w:val="13"/>
        </w:numPr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Name: </w:t>
      </w:r>
    </w:p>
    <w:p w:rsidR="002A49E5" w:rsidRDefault="002A49E5" w:rsidP="002A49E5">
      <w:pPr>
        <w:pStyle w:val="ListParagraph"/>
        <w:numPr>
          <w:ilvl w:val="1"/>
          <w:numId w:val="13"/>
        </w:numPr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Department: </w:t>
      </w:r>
    </w:p>
    <w:p w:rsidR="002A49E5" w:rsidRDefault="002A49E5" w:rsidP="002A49E5">
      <w:pPr>
        <w:pStyle w:val="ListParagraph"/>
        <w:numPr>
          <w:ilvl w:val="1"/>
          <w:numId w:val="13"/>
        </w:numPr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Project title: 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>Conference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 name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: 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Location: 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Travel Dates: </w:t>
      </w:r>
    </w:p>
    <w:p w:rsidR="00010EBD" w:rsidRPr="002425E8" w:rsidRDefault="00010EBD" w:rsidP="002A49E5">
      <w:pPr>
        <w:pStyle w:val="ListParagraph"/>
        <w:numPr>
          <w:ilvl w:val="1"/>
          <w:numId w:val="13"/>
        </w:numPr>
        <w:tabs>
          <w:tab w:val="left" w:pos="1440"/>
        </w:tabs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Conference Dates:</w:t>
      </w:r>
      <w:bookmarkStart w:id="0" w:name="_GoBack"/>
      <w:bookmarkEnd w:id="0"/>
    </w:p>
    <w:p w:rsidR="002A49E5" w:rsidRDefault="002A49E5" w:rsidP="002A49E5">
      <w:pPr>
        <w:pStyle w:val="ListParagraph"/>
        <w:ind w:left="0"/>
        <w:rPr>
          <w:rFonts w:ascii="Palatino Linotype" w:hAnsi="Palatino Linotype" w:cs="Arial"/>
          <w:b/>
          <w:color w:val="000000"/>
          <w:sz w:val="24"/>
          <w:szCs w:val="24"/>
        </w:rPr>
      </w:pPr>
    </w:p>
    <w:p w:rsidR="002A49E5" w:rsidRDefault="002A49E5" w:rsidP="002A49E5">
      <w:pPr>
        <w:pStyle w:val="ListParagraph"/>
        <w:numPr>
          <w:ilvl w:val="0"/>
          <w:numId w:val="13"/>
        </w:numPr>
        <w:rPr>
          <w:rFonts w:ascii="Palatino Linotype" w:hAnsi="Palatino Linotype" w:cs="Arial"/>
          <w:b/>
          <w:color w:val="000000"/>
          <w:sz w:val="24"/>
          <w:szCs w:val="24"/>
        </w:rPr>
      </w:pPr>
      <w:r w:rsidRPr="003876D2">
        <w:rPr>
          <w:rFonts w:ascii="Palatino Linotype" w:hAnsi="Palatino Linotype" w:cs="Arial"/>
          <w:b/>
          <w:color w:val="000000"/>
          <w:sz w:val="24"/>
          <w:szCs w:val="24"/>
        </w:rPr>
        <w:t>Budget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  <w:tab w:val="left" w:pos="2160"/>
        </w:tabs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Non-local 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>Transportation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 (flight, bus, etc.)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: 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  <w:tab w:val="left" w:pos="216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Registration Fee: 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  <w:tab w:val="left" w:pos="2160"/>
        </w:tabs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Hotel: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  <w:tab w:val="left" w:pos="216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F91708">
        <w:rPr>
          <w:rFonts w:ascii="Palatino Linotype" w:hAnsi="Palatino Linotype" w:cs="Arial"/>
          <w:color w:val="000000"/>
          <w:sz w:val="24"/>
          <w:szCs w:val="24"/>
        </w:rPr>
        <w:t>M</w:t>
      </w:r>
      <w:r>
        <w:rPr>
          <w:rFonts w:ascii="Palatino Linotype" w:hAnsi="Palatino Linotype" w:cs="Arial"/>
          <w:color w:val="000000"/>
          <w:sz w:val="24"/>
          <w:szCs w:val="24"/>
        </w:rPr>
        <w:t>eals &amp; Inc</w:t>
      </w:r>
      <w:r w:rsidR="00AB0062">
        <w:rPr>
          <w:rFonts w:ascii="Palatino Linotype" w:hAnsi="Palatino Linotype" w:cs="Arial"/>
          <w:color w:val="000000"/>
          <w:sz w:val="24"/>
          <w:szCs w:val="24"/>
        </w:rPr>
        <w:t>idental Expenses (M&amp;IE)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 rate for travel destination: 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  <w:tab w:val="left" w:pos="216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Total </w:t>
      </w:r>
      <w:r>
        <w:rPr>
          <w:rFonts w:ascii="Palatino Linotype" w:hAnsi="Palatino Linotype" w:cs="Arial"/>
          <w:color w:val="000000"/>
          <w:sz w:val="24"/>
          <w:szCs w:val="24"/>
        </w:rPr>
        <w:t>of the above (a-d)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: 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  <w:tab w:val="left" w:pos="2160"/>
        </w:tabs>
        <w:spacing w:after="180" w:line="312" w:lineRule="auto"/>
        <w:ind w:right="180"/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>Total Amount Requested from Taf</w:t>
      </w:r>
      <w:r>
        <w:rPr>
          <w:rFonts w:ascii="Palatino Linotype" w:hAnsi="Palatino Linotype" w:cs="Arial"/>
          <w:color w:val="000000"/>
          <w:sz w:val="24"/>
          <w:szCs w:val="24"/>
        </w:rPr>
        <w:t>t</w:t>
      </w:r>
      <w:r w:rsidRPr="002A49E5">
        <w:rPr>
          <w:rFonts w:ascii="Palatino Linotype" w:hAnsi="Palatino Linotype" w:cs="Arial"/>
          <w:b/>
          <w:color w:val="000000"/>
          <w:sz w:val="24"/>
          <w:szCs w:val="24"/>
        </w:rPr>
        <w:t>*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: </w:t>
      </w:r>
    </w:p>
    <w:p w:rsidR="002A49E5" w:rsidRP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  <w:tab w:val="left" w:pos="2160"/>
        </w:tabs>
        <w:spacing w:after="180" w:line="312" w:lineRule="auto"/>
        <w:ind w:right="180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If you received an </w:t>
      </w:r>
      <w:r w:rsidRPr="002A49E5">
        <w:rPr>
          <w:rFonts w:ascii="Palatino Linotype" w:hAnsi="Palatino Linotype" w:cs="Arial"/>
          <w:color w:val="000000"/>
          <w:sz w:val="24"/>
          <w:szCs w:val="24"/>
        </w:rPr>
        <w:t>International Conference Travel Grant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 from Taft in the previous fiscal year, please list said grant here. </w:t>
      </w:r>
    </w:p>
    <w:p w:rsidR="002A49E5" w:rsidRDefault="002A49E5" w:rsidP="002A49E5">
      <w:pPr>
        <w:pStyle w:val="ListParagraph"/>
        <w:numPr>
          <w:ilvl w:val="1"/>
          <w:numId w:val="13"/>
        </w:numPr>
        <w:tabs>
          <w:tab w:val="left" w:pos="1440"/>
        </w:tabs>
        <w:spacing w:after="180" w:line="312" w:lineRule="auto"/>
        <w:ind w:right="180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If you have 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>already or will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>app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ly for other grants 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>for this travel, including departmental support</w:t>
      </w:r>
      <w:r>
        <w:rPr>
          <w:rFonts w:ascii="Palatino Linotype" w:hAnsi="Palatino Linotype" w:cs="Arial"/>
          <w:color w:val="000000"/>
          <w:sz w:val="24"/>
          <w:szCs w:val="24"/>
        </w:rPr>
        <w:t>, please list that support here.</w:t>
      </w:r>
    </w:p>
    <w:p w:rsidR="002A49E5" w:rsidRDefault="002A49E5" w:rsidP="00F91708">
      <w:pPr>
        <w:pStyle w:val="ListParagraph"/>
        <w:tabs>
          <w:tab w:val="left" w:pos="1440"/>
        </w:tabs>
        <w:ind w:left="0"/>
        <w:rPr>
          <w:rFonts w:ascii="Palatino Linotype" w:hAnsi="Palatino Linotype" w:cs="Arial"/>
          <w:color w:val="000000"/>
          <w:sz w:val="24"/>
          <w:szCs w:val="24"/>
        </w:rPr>
      </w:pPr>
    </w:p>
    <w:p w:rsidR="002A49E5" w:rsidRDefault="002A49E5" w:rsidP="00F91708">
      <w:pPr>
        <w:pStyle w:val="ListParagraph"/>
        <w:tabs>
          <w:tab w:val="left" w:pos="1440"/>
        </w:tabs>
        <w:ind w:left="0"/>
        <w:rPr>
          <w:rFonts w:ascii="Palatino Linotype" w:hAnsi="Palatino Linotype" w:cs="Arial"/>
          <w:color w:val="000000"/>
          <w:sz w:val="24"/>
          <w:szCs w:val="24"/>
        </w:rPr>
      </w:pPr>
    </w:p>
    <w:p w:rsidR="002A49E5" w:rsidRDefault="002A49E5" w:rsidP="00F91708">
      <w:pPr>
        <w:pStyle w:val="ListParagraph"/>
        <w:tabs>
          <w:tab w:val="left" w:pos="1440"/>
        </w:tabs>
        <w:ind w:left="0"/>
        <w:rPr>
          <w:rFonts w:ascii="Palatino Linotype" w:hAnsi="Palatino Linotype" w:cs="Arial"/>
          <w:color w:val="000000"/>
          <w:sz w:val="24"/>
          <w:szCs w:val="24"/>
        </w:rPr>
      </w:pPr>
    </w:p>
    <w:p w:rsidR="00AA1407" w:rsidRDefault="00AA1407" w:rsidP="00F91708">
      <w:pPr>
        <w:pStyle w:val="ListParagraph"/>
        <w:tabs>
          <w:tab w:val="left" w:pos="1440"/>
        </w:tabs>
        <w:ind w:left="0"/>
        <w:rPr>
          <w:rFonts w:ascii="Palatino Linotype" w:hAnsi="Palatino Linotype" w:cs="Arial"/>
          <w:color w:val="000000"/>
          <w:sz w:val="24"/>
          <w:szCs w:val="24"/>
        </w:rPr>
      </w:pPr>
    </w:p>
    <w:p w:rsidR="00DB5697" w:rsidRDefault="002A49E5" w:rsidP="002A49E5">
      <w:pPr>
        <w:pStyle w:val="ListParagraph"/>
        <w:tabs>
          <w:tab w:val="left" w:pos="1440"/>
        </w:tabs>
        <w:ind w:left="-540" w:right="-360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 w:rsidRPr="002A49E5">
        <w:rPr>
          <w:rFonts w:ascii="Palatino Linotype" w:hAnsi="Palatino Linotype" w:cs="Arial"/>
          <w:b/>
          <w:color w:val="000000"/>
          <w:sz w:val="24"/>
          <w:szCs w:val="24"/>
        </w:rPr>
        <w:lastRenderedPageBreak/>
        <w:t>* Note</w:t>
      </w:r>
      <w:r>
        <w:rPr>
          <w:rFonts w:ascii="Palatino Linotype" w:hAnsi="Palatino Linotype" w:cs="Arial"/>
          <w:color w:val="000000"/>
          <w:sz w:val="24"/>
          <w:szCs w:val="24"/>
        </w:rPr>
        <w:t>: Taft will only provide a maximum of $150 per day, for the combination of lodging and M&amp;IE per diem. The total requested take account of this fact.</w:t>
      </w:r>
    </w:p>
    <w:sectPr w:rsidR="00DB5697" w:rsidSect="00C2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C8C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4E3"/>
    <w:multiLevelType w:val="hybridMultilevel"/>
    <w:tmpl w:val="4F3E566C"/>
    <w:lvl w:ilvl="0" w:tplc="8D22E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388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6B61"/>
    <w:multiLevelType w:val="hybridMultilevel"/>
    <w:tmpl w:val="79E826A6"/>
    <w:lvl w:ilvl="0" w:tplc="84F2C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D3FF1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3A8A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7519B"/>
    <w:multiLevelType w:val="hybridMultilevel"/>
    <w:tmpl w:val="A808D924"/>
    <w:lvl w:ilvl="0" w:tplc="5C161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69DE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2D96"/>
    <w:multiLevelType w:val="hybridMultilevel"/>
    <w:tmpl w:val="E4F66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7659"/>
    <w:multiLevelType w:val="multilevel"/>
    <w:tmpl w:val="60B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D7CDD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22CED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27C3B"/>
    <w:multiLevelType w:val="multilevel"/>
    <w:tmpl w:val="50A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AC"/>
    <w:rsid w:val="000062AF"/>
    <w:rsid w:val="00010EBD"/>
    <w:rsid w:val="00011578"/>
    <w:rsid w:val="00013678"/>
    <w:rsid w:val="000402FA"/>
    <w:rsid w:val="00045993"/>
    <w:rsid w:val="00070D78"/>
    <w:rsid w:val="00076428"/>
    <w:rsid w:val="000857C2"/>
    <w:rsid w:val="000A1E19"/>
    <w:rsid w:val="000B0F3E"/>
    <w:rsid w:val="001161D2"/>
    <w:rsid w:val="00136DB5"/>
    <w:rsid w:val="00145FA0"/>
    <w:rsid w:val="00196DC1"/>
    <w:rsid w:val="001A5364"/>
    <w:rsid w:val="001D1E6C"/>
    <w:rsid w:val="001E73E6"/>
    <w:rsid w:val="001F458B"/>
    <w:rsid w:val="001F53D6"/>
    <w:rsid w:val="002003D9"/>
    <w:rsid w:val="00267B21"/>
    <w:rsid w:val="002804CA"/>
    <w:rsid w:val="00297C8A"/>
    <w:rsid w:val="002A49E5"/>
    <w:rsid w:val="002A7C24"/>
    <w:rsid w:val="002F4B28"/>
    <w:rsid w:val="002F5AA5"/>
    <w:rsid w:val="003100E5"/>
    <w:rsid w:val="00342522"/>
    <w:rsid w:val="00371F45"/>
    <w:rsid w:val="00377702"/>
    <w:rsid w:val="003876D2"/>
    <w:rsid w:val="003D59FF"/>
    <w:rsid w:val="003F5D26"/>
    <w:rsid w:val="004555B6"/>
    <w:rsid w:val="004C7D3D"/>
    <w:rsid w:val="004E2DBE"/>
    <w:rsid w:val="00543F23"/>
    <w:rsid w:val="00550439"/>
    <w:rsid w:val="005A4CA5"/>
    <w:rsid w:val="005B0389"/>
    <w:rsid w:val="005C5BA7"/>
    <w:rsid w:val="005C7C84"/>
    <w:rsid w:val="005E182A"/>
    <w:rsid w:val="005F1C59"/>
    <w:rsid w:val="0060386D"/>
    <w:rsid w:val="006112A2"/>
    <w:rsid w:val="00630AD4"/>
    <w:rsid w:val="00631B66"/>
    <w:rsid w:val="00640DBB"/>
    <w:rsid w:val="00646D23"/>
    <w:rsid w:val="006D01BC"/>
    <w:rsid w:val="006D5A7A"/>
    <w:rsid w:val="00747723"/>
    <w:rsid w:val="00756E8F"/>
    <w:rsid w:val="00776453"/>
    <w:rsid w:val="00792AFA"/>
    <w:rsid w:val="007A54CD"/>
    <w:rsid w:val="007A6B35"/>
    <w:rsid w:val="007A7A3A"/>
    <w:rsid w:val="007B74C3"/>
    <w:rsid w:val="008055AC"/>
    <w:rsid w:val="0082036F"/>
    <w:rsid w:val="00826155"/>
    <w:rsid w:val="00867F06"/>
    <w:rsid w:val="008A35A6"/>
    <w:rsid w:val="00911CED"/>
    <w:rsid w:val="00994F60"/>
    <w:rsid w:val="009A4879"/>
    <w:rsid w:val="00A26839"/>
    <w:rsid w:val="00A36D19"/>
    <w:rsid w:val="00A55594"/>
    <w:rsid w:val="00A82259"/>
    <w:rsid w:val="00A94760"/>
    <w:rsid w:val="00AA1407"/>
    <w:rsid w:val="00AB0062"/>
    <w:rsid w:val="00AD6793"/>
    <w:rsid w:val="00B347FF"/>
    <w:rsid w:val="00B430FA"/>
    <w:rsid w:val="00B53B24"/>
    <w:rsid w:val="00B97A80"/>
    <w:rsid w:val="00BD279A"/>
    <w:rsid w:val="00C06B29"/>
    <w:rsid w:val="00C228FF"/>
    <w:rsid w:val="00C4052E"/>
    <w:rsid w:val="00CE18B5"/>
    <w:rsid w:val="00D13FE8"/>
    <w:rsid w:val="00D45B44"/>
    <w:rsid w:val="00D65CBA"/>
    <w:rsid w:val="00D82737"/>
    <w:rsid w:val="00DB5697"/>
    <w:rsid w:val="00DC2CA2"/>
    <w:rsid w:val="00DE44EC"/>
    <w:rsid w:val="00E31F08"/>
    <w:rsid w:val="00E45944"/>
    <w:rsid w:val="00E459C6"/>
    <w:rsid w:val="00E9261A"/>
    <w:rsid w:val="00ED67D8"/>
    <w:rsid w:val="00EF275B"/>
    <w:rsid w:val="00F00495"/>
    <w:rsid w:val="00F6361F"/>
    <w:rsid w:val="00F673F5"/>
    <w:rsid w:val="00F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3E47"/>
  <w15:docId w15:val="{20970C0B-CC4B-4DE1-B33F-4B68AE5F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E8F"/>
    <w:pPr>
      <w:ind w:left="720"/>
      <w:contextualSpacing/>
    </w:pPr>
  </w:style>
  <w:style w:type="character" w:styleId="PlaceholderText">
    <w:name w:val="Placeholder Text"/>
    <w:uiPriority w:val="99"/>
    <w:semiHidden/>
    <w:rsid w:val="00631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B66"/>
    <w:rPr>
      <w:rFonts w:ascii="Tahoma" w:eastAsia="Calibri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157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11578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157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11578"/>
    <w:rPr>
      <w:rFonts w:ascii="Arial" w:eastAsia="Calibri" w:hAnsi="Arial" w:cs="Arial"/>
      <w:vanish/>
      <w:sz w:val="16"/>
      <w:szCs w:val="16"/>
    </w:rPr>
  </w:style>
  <w:style w:type="character" w:customStyle="1" w:styleId="copystyle">
    <w:name w:val="copystyle"/>
    <w:basedOn w:val="DefaultParagraphFont"/>
    <w:rsid w:val="0029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1248">
              <w:marLeft w:val="371"/>
              <w:marRight w:val="0"/>
              <w:marTop w:val="2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104">
              <w:marLeft w:val="462"/>
              <w:marRight w:val="0"/>
              <w:marTop w:val="3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F948-D42A-43AD-9990-27DC2475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</dc:creator>
  <cp:lastModifiedBy>Marino, Rodrigo (marinopr)</cp:lastModifiedBy>
  <cp:revision>2</cp:revision>
  <cp:lastPrinted>2016-08-30T19:22:00Z</cp:lastPrinted>
  <dcterms:created xsi:type="dcterms:W3CDTF">2019-04-25T15:17:00Z</dcterms:created>
  <dcterms:modified xsi:type="dcterms:W3CDTF">2019-04-25T15:17:00Z</dcterms:modified>
</cp:coreProperties>
</file>